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F8" w:rsidRPr="00D40A77" w:rsidRDefault="00C115F8" w:rsidP="003640B2">
      <w:pPr>
        <w:tabs>
          <w:tab w:val="left" w:pos="7268"/>
        </w:tabs>
        <w:jc w:val="right"/>
        <w:rPr>
          <w:rFonts w:ascii="GHEA Grapalat" w:hAnsi="GHEA Grapalat"/>
          <w:sz w:val="16"/>
          <w:szCs w:val="16"/>
          <w:lang w:val="af-ZA"/>
        </w:rPr>
      </w:pPr>
      <w:r w:rsidRPr="0021142B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</w:t>
      </w:r>
      <w:r w:rsidRPr="00C115F8">
        <w:rPr>
          <w:rFonts w:ascii="GHEA Grapalat" w:hAnsi="GHEA Grapalat"/>
          <w:sz w:val="16"/>
          <w:szCs w:val="16"/>
          <w:lang w:val="af-ZA"/>
        </w:rPr>
        <w:t xml:space="preserve">      </w:t>
      </w:r>
      <w:proofErr w:type="spellStart"/>
      <w:proofErr w:type="gramStart"/>
      <w:r w:rsidRPr="0092421F">
        <w:rPr>
          <w:rFonts w:ascii="GHEA Grapalat" w:hAnsi="GHEA Grapalat"/>
          <w:sz w:val="16"/>
          <w:szCs w:val="16"/>
        </w:rPr>
        <w:t>Հավելված</w:t>
      </w:r>
      <w:proofErr w:type="spellEnd"/>
      <w:r w:rsidR="00121803">
        <w:rPr>
          <w:rFonts w:ascii="GHEA Grapalat" w:hAnsi="GHEA Grapalat"/>
          <w:sz w:val="16"/>
          <w:szCs w:val="16"/>
        </w:rPr>
        <w:t xml:space="preserve">  </w:t>
      </w:r>
      <w:r w:rsidR="00121803">
        <w:rPr>
          <w:rFonts w:ascii="GHEA Grapalat" w:hAnsi="GHEA Grapalat"/>
          <w:sz w:val="16"/>
          <w:szCs w:val="16"/>
          <w:lang w:val="hy-AM"/>
        </w:rPr>
        <w:t>N</w:t>
      </w:r>
      <w:proofErr w:type="gramEnd"/>
      <w:r w:rsidR="00121803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2</w:t>
      </w:r>
    </w:p>
    <w:p w:rsidR="00C115F8" w:rsidRPr="0092421F" w:rsidRDefault="00C115F8" w:rsidP="003640B2">
      <w:pPr>
        <w:tabs>
          <w:tab w:val="left" w:pos="7268"/>
        </w:tabs>
        <w:ind w:left="1440"/>
        <w:jc w:val="right"/>
        <w:rPr>
          <w:rFonts w:ascii="GHEA Grapalat" w:hAnsi="GHEA Grapalat"/>
          <w:sz w:val="16"/>
          <w:szCs w:val="16"/>
          <w:lang w:val="hy-AM"/>
        </w:rPr>
      </w:pPr>
      <w:r w:rsidRPr="00D40A77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af-ZA"/>
        </w:rPr>
        <w:t xml:space="preserve">                           </w:t>
      </w:r>
      <w:r w:rsidRPr="00D40A7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92421F">
        <w:rPr>
          <w:rFonts w:ascii="GHEA Grapalat" w:hAnsi="GHEA Grapalat"/>
          <w:sz w:val="16"/>
          <w:szCs w:val="16"/>
        </w:rPr>
        <w:t>Հ</w:t>
      </w:r>
      <w:r>
        <w:rPr>
          <w:rFonts w:ascii="GHEA Grapalat" w:hAnsi="GHEA Grapalat"/>
          <w:sz w:val="16"/>
          <w:szCs w:val="16"/>
        </w:rPr>
        <w:t>այաստանի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Հանրապետության</w:t>
      </w:r>
      <w:proofErr w:type="spellEnd"/>
      <w:r w:rsidRPr="0021142B">
        <w:rPr>
          <w:rFonts w:ascii="GHEA Grapalat" w:hAnsi="GHEA Grapalat"/>
          <w:sz w:val="16"/>
          <w:szCs w:val="16"/>
          <w:lang w:val="af-ZA"/>
        </w:rPr>
        <w:t xml:space="preserve"> </w:t>
      </w:r>
      <w:r w:rsidR="003640B2">
        <w:rPr>
          <w:rFonts w:ascii="GHEA Grapalat" w:hAnsi="GHEA Grapalat"/>
          <w:sz w:val="16"/>
          <w:szCs w:val="16"/>
          <w:lang w:val="af-ZA"/>
        </w:rPr>
        <w:t xml:space="preserve">արդարադատության </w:t>
      </w:r>
      <w:proofErr w:type="spellStart"/>
      <w:r w:rsidR="003640B2">
        <w:rPr>
          <w:rFonts w:ascii="GHEA Grapalat" w:hAnsi="GHEA Grapalat"/>
          <w:sz w:val="16"/>
          <w:szCs w:val="16"/>
        </w:rPr>
        <w:t>նախարարի</w:t>
      </w:r>
      <w:proofErr w:type="spellEnd"/>
    </w:p>
    <w:p w:rsidR="00C115F8" w:rsidRDefault="00C115F8" w:rsidP="003640B2">
      <w:pPr>
        <w:tabs>
          <w:tab w:val="left" w:pos="7268"/>
        </w:tabs>
        <w:ind w:left="1440"/>
        <w:jc w:val="right"/>
        <w:rPr>
          <w:rFonts w:ascii="GHEA Grapalat" w:hAnsi="GHEA Grapalat"/>
          <w:sz w:val="16"/>
          <w:szCs w:val="16"/>
        </w:rPr>
      </w:pPr>
      <w:r w:rsidRPr="00D40A77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                </w:t>
      </w:r>
      <w:r w:rsidRPr="008C0B83">
        <w:rPr>
          <w:rFonts w:ascii="GHEA Grapalat" w:hAnsi="GHEA Grapalat"/>
          <w:sz w:val="16"/>
          <w:szCs w:val="16"/>
          <w:lang w:val="af-ZA"/>
        </w:rPr>
        <w:t xml:space="preserve">            </w:t>
      </w:r>
      <w:r w:rsidRPr="008C0B83">
        <w:rPr>
          <w:rFonts w:ascii="GHEA Grapalat" w:hAnsi="GHEA Grapalat"/>
          <w:sz w:val="16"/>
          <w:szCs w:val="16"/>
          <w:lang w:val="hy-AM"/>
        </w:rPr>
        <w:t>201</w:t>
      </w:r>
      <w:r w:rsidRPr="008C0B83">
        <w:rPr>
          <w:rFonts w:ascii="GHEA Grapalat" w:hAnsi="GHEA Grapalat"/>
          <w:sz w:val="16"/>
          <w:szCs w:val="16"/>
          <w:lang w:val="af-ZA"/>
        </w:rPr>
        <w:t>9</w:t>
      </w:r>
      <w:r w:rsidRPr="008C0B83">
        <w:rPr>
          <w:rFonts w:ascii="GHEA Grapalat" w:hAnsi="GHEA Grapalat"/>
          <w:sz w:val="16"/>
          <w:szCs w:val="16"/>
          <w:lang w:val="hy-AM"/>
        </w:rPr>
        <w:t xml:space="preserve"> թվականի </w:t>
      </w:r>
      <w:proofErr w:type="spellStart"/>
      <w:r w:rsidR="003640B2">
        <w:rPr>
          <w:rFonts w:ascii="GHEA Grapalat" w:hAnsi="GHEA Grapalat"/>
          <w:sz w:val="16"/>
          <w:szCs w:val="16"/>
        </w:rPr>
        <w:t>հոկտեմբերի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3640B2">
        <w:rPr>
          <w:rFonts w:ascii="GHEA Grapalat" w:hAnsi="GHEA Grapalat"/>
          <w:sz w:val="16"/>
          <w:szCs w:val="16"/>
        </w:rPr>
        <w:t>4</w:t>
      </w:r>
      <w:r w:rsidRPr="008C0B83">
        <w:rPr>
          <w:rFonts w:ascii="GHEA Grapalat" w:hAnsi="GHEA Grapalat"/>
          <w:sz w:val="16"/>
          <w:szCs w:val="16"/>
          <w:lang w:val="hy-AM"/>
        </w:rPr>
        <w:t>-ի</w:t>
      </w:r>
      <w:r>
        <w:rPr>
          <w:rFonts w:ascii="GHEA Grapalat" w:hAnsi="GHEA Grapalat"/>
          <w:sz w:val="16"/>
          <w:szCs w:val="16"/>
        </w:rPr>
        <w:t xml:space="preserve"> </w:t>
      </w:r>
      <w:r w:rsidRPr="008C0B83">
        <w:rPr>
          <w:rFonts w:ascii="GHEA Grapalat" w:hAnsi="GHEA Grapalat"/>
          <w:sz w:val="16"/>
          <w:szCs w:val="16"/>
          <w:lang w:val="hy-AM"/>
        </w:rPr>
        <w:t xml:space="preserve"> N</w:t>
      </w:r>
      <w:r w:rsidR="00121803">
        <w:rPr>
          <w:rFonts w:ascii="GHEA Grapalat" w:hAnsi="GHEA Grapalat"/>
          <w:sz w:val="16"/>
          <w:szCs w:val="16"/>
        </w:rPr>
        <w:t xml:space="preserve"> </w:t>
      </w:r>
      <w:r w:rsidR="005830FD">
        <w:rPr>
          <w:rFonts w:ascii="GHEA Grapalat" w:hAnsi="GHEA Grapalat"/>
          <w:sz w:val="16"/>
          <w:szCs w:val="16"/>
        </w:rPr>
        <w:t>467</w:t>
      </w:r>
      <w:r w:rsidRPr="0021142B">
        <w:rPr>
          <w:rFonts w:ascii="GHEA Grapalat" w:hAnsi="GHEA Grapalat"/>
          <w:sz w:val="16"/>
          <w:szCs w:val="16"/>
          <w:lang w:val="af-ZA"/>
        </w:rPr>
        <w:t>-</w:t>
      </w:r>
      <w:r w:rsidR="003640B2">
        <w:rPr>
          <w:rFonts w:ascii="GHEA Grapalat" w:hAnsi="GHEA Grapalat"/>
          <w:sz w:val="16"/>
          <w:szCs w:val="16"/>
        </w:rPr>
        <w:t>Ն</w:t>
      </w:r>
      <w:r w:rsidRPr="008C0B8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C0B83">
        <w:rPr>
          <w:rFonts w:ascii="GHEA Grapalat" w:hAnsi="GHEA Grapalat"/>
          <w:sz w:val="16"/>
          <w:szCs w:val="16"/>
          <w:lang w:val="hy-AM"/>
        </w:rPr>
        <w:t>հրամանի</w:t>
      </w:r>
    </w:p>
    <w:p w:rsidR="00C115F8" w:rsidRDefault="00C115F8" w:rsidP="00C115F8">
      <w:pPr>
        <w:tabs>
          <w:tab w:val="left" w:pos="7268"/>
        </w:tabs>
        <w:ind w:left="1440"/>
        <w:jc w:val="right"/>
        <w:rPr>
          <w:rFonts w:ascii="GHEA Grapalat" w:hAnsi="GHEA Grapalat"/>
          <w:sz w:val="16"/>
          <w:szCs w:val="16"/>
        </w:rPr>
      </w:pPr>
    </w:p>
    <w:p w:rsidR="00C115F8" w:rsidRDefault="00C115F8" w:rsidP="00E708E3">
      <w:pPr>
        <w:tabs>
          <w:tab w:val="left" w:pos="7268"/>
        </w:tabs>
        <w:rPr>
          <w:rFonts w:ascii="GHEA Grapalat" w:hAnsi="GHEA Grapalat"/>
          <w:sz w:val="16"/>
          <w:szCs w:val="16"/>
        </w:rPr>
      </w:pPr>
    </w:p>
    <w:p w:rsidR="00C115F8" w:rsidRPr="00C115F8" w:rsidRDefault="00C115F8" w:rsidP="00C115F8">
      <w:pPr>
        <w:tabs>
          <w:tab w:val="left" w:pos="7268"/>
        </w:tabs>
        <w:ind w:left="1440"/>
        <w:jc w:val="right"/>
        <w:rPr>
          <w:rFonts w:ascii="GHEA Grapalat" w:hAnsi="GHEA Grapalat"/>
          <w:sz w:val="16"/>
          <w:szCs w:val="16"/>
        </w:rPr>
      </w:pPr>
    </w:p>
    <w:p w:rsidR="003640B2" w:rsidRPr="00630005" w:rsidRDefault="003640B2" w:rsidP="003640B2">
      <w:pPr>
        <w:shd w:val="clear" w:color="auto" w:fill="FFFFFF"/>
        <w:spacing w:line="360" w:lineRule="auto"/>
        <w:ind w:left="-567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306C83">
        <w:rPr>
          <w:rFonts w:ascii="GHEA Grapalat" w:hAnsi="GHEA Grapalat"/>
          <w:b/>
          <w:color w:val="000000"/>
          <w:lang w:val="hy-AM"/>
        </w:rPr>
        <w:t>ԿԱՐԳ</w:t>
      </w:r>
    </w:p>
    <w:p w:rsidR="003640B2" w:rsidRPr="00630005" w:rsidRDefault="003640B2" w:rsidP="003640B2">
      <w:pPr>
        <w:spacing w:line="0" w:lineRule="atLeast"/>
        <w:jc w:val="center"/>
        <w:rPr>
          <w:rFonts w:ascii="GHEA Grapalat" w:hAnsi="GHEA Grapalat"/>
          <w:b/>
          <w:color w:val="000000"/>
          <w:lang w:val="hy-AM"/>
        </w:rPr>
      </w:pPr>
      <w:r w:rsidRPr="00306C83">
        <w:rPr>
          <w:rFonts w:ascii="GHEA Grapalat" w:hAnsi="GHEA Grapalat"/>
          <w:b/>
          <w:lang w:val="hy-AM"/>
        </w:rPr>
        <w:t xml:space="preserve">ՊԱՐՏԱՊԱՆԻ ԿՈՂՄԻՑ ՀԱՐԿԱԴԻՐ ԿԱՏԱՐՈՂԻՆ ՆԵՐԿԱՅԱՑՎՈՂ՝ ԳՈՒՅՔԻ ԵՎ ԳՈՒՅՔԱՅԻՆ ԻՐԱՎՈՒՆՔՆԵՐԻ ԿԱԶՄԻ, ՔԱՆԱԿԻ ԵՎ ԳՏՆՎԵԼՈՒ ՎԱՅՐԻ ՎԵՐԱԲԵՐՅԱԼ ՀԱՅՏԱՐԱՐԱԳՐԻ ՆԵՐԿԱՅԱՑՄԱՆ 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1. Սույն կարգով սահմանվում է կատարողական վարույթի շրջանակներում պարտապանի կողմից սեփականության իրավունքով իրեն պատկանող գույքի, գույքային իրավունքների, այդ թվում՝ պահանջի իրավունքի, սեփականության իրավունքով իրեն պատկանած, սակայն կատարողական վարույթի հարուցումից հետո օտարված անշարժ գույքի և տրանսպորտային միջոցների, ինչպես նաև դատական ակտի, ժառանգության վկայագրի կամ այլ իրավահաստատող փաստաթղթի հիման վրա պարտապանի անունով գրանցման կամ հաշվառման ենթակա, սակայն չգրանցված (չհաշվառված) գույքի և գույքային իրավունքների կազմի, քանակի </w:t>
      </w:r>
      <w:r w:rsidRPr="00306C83">
        <w:rPr>
          <w:rFonts w:ascii="GHEA Grapalat" w:hAnsi="GHEA Grapalat"/>
          <w:lang w:val="hy-AM"/>
        </w:rPr>
        <w:t xml:space="preserve">և գտնվելու վայրի </w:t>
      </w:r>
      <w:r w:rsidRPr="00306C83">
        <w:rPr>
          <w:rFonts w:ascii="GHEA Grapalat" w:hAnsi="GHEA Grapalat"/>
          <w:color w:val="000000"/>
          <w:lang w:val="hy-AM"/>
        </w:rPr>
        <w:t xml:space="preserve">մասին հայտարարագիրը </w:t>
      </w:r>
      <w:r w:rsidRPr="00306C83">
        <w:rPr>
          <w:rFonts w:ascii="GHEA Grapalat" w:hAnsi="GHEA Grapalat"/>
          <w:lang w:val="hy-AM"/>
        </w:rPr>
        <w:t xml:space="preserve">Հարկադիր կատարումն ապահովող ծառայության </w:t>
      </w:r>
      <w:r w:rsidRPr="00306C83">
        <w:rPr>
          <w:rFonts w:ascii="GHEA Grapalat" w:hAnsi="GHEA Grapalat"/>
          <w:color w:val="000000"/>
          <w:lang w:val="hy-AM"/>
        </w:rPr>
        <w:t>հարկադիր կատարողին ներկայացնելու կարգը։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FF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2. </w:t>
      </w:r>
      <w:r w:rsidRPr="00306C83">
        <w:rPr>
          <w:rFonts w:ascii="GHEA Grapalat" w:hAnsi="GHEA Grapalat"/>
          <w:shd w:val="clear" w:color="auto" w:fill="FFFFFF"/>
          <w:lang w:val="hy-AM"/>
        </w:rPr>
        <w:t>Եթե 100 000 դրամ և ավելի բռնագանձման ենթակա գումարով կատարողական վարույթ հարուցելու մասին որոշումը հանձնելուց հետո՝ 10 օրվա ընթացքում, պարտապանը չի կատարում կատարողական թերթի պահանջները, և պարտապանի գույքը բավարար չէ բռնագանձվող գումարը լրիվ մարելու համար, ապա պարտապանը պարտավոր է կատարողական վարույթ հարուցելու մասին որոշումը հանձնելուց հետո՝ 20 օրվա ընթացքում, սեփականության իրավունքով իրեն պատկանող գույքի և գույքային իրավունքների, այդ թվում՝ պահանջի իրավունքի, կազմի, քանակի և գտնվելու վայրի մասին հայտարարագիր ներկայացնել հարկադիր կատարողին:</w:t>
      </w:r>
      <w:r w:rsidRPr="00306C83">
        <w:rPr>
          <w:rFonts w:ascii="GHEA Grapalat" w:hAnsi="GHEA Grapalat"/>
          <w:lang w:val="hy-AM"/>
        </w:rPr>
        <w:t xml:space="preserve"> 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3. Պարտապան իրավաբանական անձի անունից հայտարարագիրը ներկայացնում է գործադիր մարմնի ղեկավարը կամ օրենքով, իրավաբանական անձի կանոնադրությամբ կամ այլ ներքին իրավական ակտով իրավասու ճանաչված անձը: 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904F6E">
        <w:rPr>
          <w:rFonts w:ascii="GHEA Grapalat" w:hAnsi="GHEA Grapalat"/>
          <w:color w:val="000000"/>
          <w:lang w:val="hy-AM"/>
        </w:rPr>
        <w:t xml:space="preserve">4. </w:t>
      </w:r>
      <w:r w:rsidRPr="00306C83">
        <w:rPr>
          <w:rFonts w:ascii="GHEA Grapalat" w:hAnsi="GHEA Grapalat"/>
          <w:color w:val="000000"/>
          <w:lang w:val="hy-AM"/>
        </w:rPr>
        <w:t xml:space="preserve">Իրավաբանական անձը հայտարարագրին կից ներկայացնում է նաև իր գործունեության վերջին հաշվեկշիռը, գույքացանկը, առկայության դեպքում՝ դրամարկղային գրքի տրամադրման տարին, ամիս, ամսաթիվը: 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5. </w:t>
      </w:r>
      <w:r w:rsidRPr="00306C83">
        <w:rPr>
          <w:rFonts w:ascii="GHEA Grapalat" w:hAnsi="GHEA Grapalat"/>
          <w:shd w:val="clear" w:color="auto" w:fill="FFFFFF"/>
          <w:lang w:val="hy-AM"/>
        </w:rPr>
        <w:t xml:space="preserve">Եթե հայտարարագիր ներկայացնելուց հետո պարտապանի գույքի արժեքն անբավարար է կատարողական թերթի պահանջները կատարելու համար, ապա պարտապանի կողմից սեփականության իրավունքով նոր գույք կամ գույքային իրավունք ձեռք բերվելու դեպքում պարտապանը հինգ օրվա ընթացքում հայտարարագիր է </w:t>
      </w:r>
      <w:r w:rsidRPr="00306C83">
        <w:rPr>
          <w:rFonts w:ascii="GHEA Grapalat" w:hAnsi="GHEA Grapalat"/>
          <w:shd w:val="clear" w:color="auto" w:fill="FFFFFF"/>
          <w:lang w:val="hy-AM"/>
        </w:rPr>
        <w:lastRenderedPageBreak/>
        <w:t>ներկայացնում նախորդ հայտարարագիրը ներկայացնելուց հետո սեփականության իրավունքով ձեռք բերված գույքի և գույքային իրավունքների կազմի, քանակի և գտնվելու վայրի մասին: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6. Հայտարարագրի ցուցանիշներն ամբողջական լրացված են համարվում, եթե.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1) սահմանված բաժիններից յուրաքանչյուրում լրացված վերջին տողին հաջորդ</w:t>
      </w:r>
      <w:proofErr w:type="spellStart"/>
      <w:r>
        <w:rPr>
          <w:rFonts w:ascii="GHEA Grapalat" w:hAnsi="GHEA Grapalat"/>
          <w:color w:val="000000"/>
        </w:rPr>
        <w:t>ող</w:t>
      </w:r>
      <w:proofErr w:type="spellEnd"/>
      <w:r w:rsidRPr="00306C83">
        <w:rPr>
          <w:rFonts w:ascii="GHEA Grapalat" w:hAnsi="GHEA Grapalat"/>
          <w:color w:val="000000"/>
          <w:lang w:val="hy-AM"/>
        </w:rPr>
        <w:t xml:space="preserve"> չլրացված տողի կամ որևէ չլրացված բաժնի 1-ին տողի 2-րդ սյունակում դրված է գծիկ.</w:t>
      </w:r>
    </w:p>
    <w:p w:rsidR="003640B2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2) հայտարարագրի բոլոր էջերի վերջում դրված է հայտարարատուի ստորագրությունը: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7. Հայտարարատուներին ընդհանուր բաժնային սեփականության իրավունքով պատկանող գույքը յուրաքանչյուր հայտարարատուի կողմից հայտարարագրում նշվում է իր բաժնեմասի չափով: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8. Հայտարարագրի համապատասխան բաժիններում «գտնվելու վայր», «քանակ», «քաշ» սյունակներում լրացվում է հայտարարագրման ենթակա գույքի համապատասխանաբար գտնվելու վայրը (հասցեն), քաշը (տոննա, կգ և այլն), քանակը (հատ):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9. «Անշարժ գույք»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բաժինը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լր</w:t>
      </w:r>
      <w:r w:rsidRPr="00306C83">
        <w:rPr>
          <w:rFonts w:ascii="GHEA Grapalat" w:hAnsi="GHEA Grapalat"/>
          <w:color w:val="000000"/>
          <w:lang w:val="hy-AM"/>
        </w:rPr>
        <w:t>ացվում է հետևյալ կարգով.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1) 3-րդ «Տեսակը, նշանակությունը, (բնակելի, հասարակական, արտադրական և այլն)» սյունակում լրացվում է 2-րդ սյունակի համապատասխան տողում նշված հայտարարատուին պատկանող անշարժ գույքի տեսակը՝ շենքի, շինության, հողամասի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 w:cs="Calibri"/>
          <w:color w:val="000000"/>
          <w:lang w:val="hy-AM"/>
        </w:rPr>
        <w:t>-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բնակելի</w:t>
      </w:r>
      <w:r w:rsidRPr="00306C83">
        <w:rPr>
          <w:rFonts w:ascii="GHEA Grapalat" w:hAnsi="GHEA Grapalat"/>
          <w:color w:val="000000"/>
          <w:lang w:val="hy-AM"/>
        </w:rPr>
        <w:t xml:space="preserve"> (</w:t>
      </w:r>
      <w:r w:rsidRPr="00306C83">
        <w:rPr>
          <w:rFonts w:ascii="GHEA Grapalat" w:hAnsi="GHEA Grapalat" w:cs="Arial Unicode"/>
          <w:color w:val="000000"/>
          <w:lang w:val="hy-AM"/>
        </w:rPr>
        <w:t>մարդկանց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բնակության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համար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նախատեսված՝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բնակելի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և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օժանդակ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մասերից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բաղկացած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կոմունալ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հարմարություններով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օժտված</w:t>
      </w:r>
      <w:r w:rsidRPr="00306C83">
        <w:rPr>
          <w:rFonts w:ascii="GHEA Grapalat" w:hAnsi="GHEA Grapalat"/>
          <w:color w:val="000000"/>
          <w:lang w:val="hy-AM"/>
        </w:rPr>
        <w:t xml:space="preserve">), </w:t>
      </w:r>
      <w:r w:rsidRPr="00306C83">
        <w:rPr>
          <w:rFonts w:ascii="GHEA Grapalat" w:hAnsi="GHEA Grapalat" w:cs="Arial Unicode"/>
          <w:color w:val="000000"/>
          <w:lang w:val="hy-AM"/>
        </w:rPr>
        <w:t>հասարակական</w:t>
      </w:r>
      <w:r w:rsidRPr="00306C83">
        <w:rPr>
          <w:rFonts w:ascii="GHEA Grapalat" w:hAnsi="GHEA Grapalat"/>
          <w:color w:val="000000"/>
          <w:lang w:val="hy-AM"/>
        </w:rPr>
        <w:t xml:space="preserve"> (</w:t>
      </w:r>
      <w:r w:rsidRPr="00306C83">
        <w:rPr>
          <w:rFonts w:ascii="GHEA Grapalat" w:hAnsi="GHEA Grapalat" w:cs="Arial Unicode"/>
          <w:color w:val="000000"/>
          <w:lang w:val="hy-AM"/>
        </w:rPr>
        <w:t>բնակչության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սոցիալական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սպասարկման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ինչպես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նաև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վարչական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ու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հասարա</w:t>
      </w:r>
      <w:r w:rsidRPr="00306C83">
        <w:rPr>
          <w:rFonts w:ascii="GHEA Grapalat" w:hAnsi="GHEA Grapalat"/>
          <w:color w:val="000000"/>
          <w:lang w:val="hy-AM"/>
        </w:rPr>
        <w:t>կական կազմակերպությունների տեղակայման համար նախատեսված) և արտադրական (արդյունաբերական, գյուղատնտեսական և տնտեսության մյուս ճյուղերի արտադրությունների տեղակայման և դրանց մեջ տեխնոլոգիական սարքավորումների շահագործման համար անհրաժեշտ պայմաններն ապահովող)</w:t>
      </w:r>
      <w:r w:rsidRPr="00306C83">
        <w:rPr>
          <w:rFonts w:ascii="GHEA Grapalat" w:eastAsia="MS Gothic" w:hAnsi="MS Gothic" w:cs="MS Gothic"/>
          <w:color w:val="000000"/>
          <w:lang w:val="hy-AM"/>
        </w:rPr>
        <w:t>․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2) 4-րդ՝ «Գույքի նկատմամբ իրավունքը» սյունակում լրացվում է 2-րդ սյունակի համապատասխան տողում նշված, հայտարարատուին պատկանող անշարժ գույքի նկատմամբ իրավունքը՝ միանձնյա սեփականության, ընդհանուր համատեղ սեփականության, ընդհանուր բաժնային սեփականության: Ընդ որում, ընդհանուր համատեղ սեփականության դեպքում նշվում է նաև համասեփականատերերի թիվը.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3) 5-րդ «Մակերեսը (քմ, հա)» սյունակում լրացվում է 2-րդ սյունակի համապատասխան տողում նշված, հայտարարատուին պատկանող անշարժ գույքի մակերեսը՝ քառակուսի մետրերով կամ  հեկտարով: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10. «Փոխադրամիջոցներ, շինարարական, գյուղատնտեսական և այլ տրանսպորտ» բաժինը լրացվում է հետևյալ կարգով՝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1) 2-րդ «Անվանումը, մակնիշը և հաշվառման համարանիշը» սյունակում լրացվում են հայտարարատուին պատկանող փոխադրամիջոցի (ավտոմոբիլային տրանսպորտային </w:t>
      </w:r>
      <w:r w:rsidRPr="00306C83">
        <w:rPr>
          <w:rFonts w:ascii="GHEA Grapalat" w:hAnsi="GHEA Grapalat"/>
          <w:color w:val="000000"/>
          <w:lang w:val="hy-AM"/>
        </w:rPr>
        <w:lastRenderedPageBreak/>
        <w:t>միջոց, անվավոր, թրթուրավոր, ինքնագնաց մեքենա կամ մեխանիզմ, օդային և ջրային փոխադրամիջոց, ինչպես նաև այլ՝ շինարարական, գյուղատնտեսական տեխնիկա, այսուհետ՝ փոխադրամիջոց) լրիվ անվանումը, մակնիշը և հաշվառման համարանիշը.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2) 3-րդ «Թողարկման տարեթիվը» սյունակում լրացվում է 2-րդ սյունակի համապատասխան տողում նշված, հայտարարատուին պատկանող փոխադրամիջոցի թողարկման (արտադրության) տարեթիվը.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3) 4-րդ «Գույքի նկատմամբ իրավունքը» սյունակում լրացվում է 2-րդ սյունակի համապատասխան տողում նշված, հայտարարատուին պատկանող փոխադրամիջոցի նկատմամբ իրավունքը՝ միանձնյա սեփականության, ընդհանուր համատեղ սեփականության, ընդահուր բաժնային սեփականության, անհատույց օգտագործման կամ վարձակալության: Ընդ որում, ընդհանուր համատեղ սեփականության դեպքում նշվում է նաև համասեփականատերերի թիվը: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11. «Պարտատոմսեր, բաժնետոմսեր, այլ արժեթղթեր» բաժինը լրացվում է հետևյալ կարգով՝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1) </w:t>
      </w:r>
      <w:r w:rsidRPr="00306C83">
        <w:rPr>
          <w:rFonts w:ascii="GHEA Grapalat" w:hAnsi="GHEA Grapalat"/>
          <w:lang w:val="hy-AM"/>
        </w:rPr>
        <w:t xml:space="preserve">2-րդ «Արժեթղթեր թողարկողը (տրամադրողը)» </w:t>
      </w:r>
      <w:r w:rsidRPr="00306C83">
        <w:rPr>
          <w:rFonts w:ascii="GHEA Grapalat" w:hAnsi="GHEA Grapalat"/>
          <w:color w:val="000000"/>
          <w:lang w:val="hy-AM"/>
        </w:rPr>
        <w:t>սյունակում լրացվում է հայտարարատուին պատկանող պարտատոմսը, բաժնետոմսը, արժեթուղթը թողարկողի լրիվ անվանումը.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2) </w:t>
      </w:r>
      <w:r w:rsidRPr="00306C83">
        <w:rPr>
          <w:rFonts w:ascii="GHEA Grapalat" w:hAnsi="GHEA Grapalat"/>
          <w:lang w:val="hy-AM"/>
        </w:rPr>
        <w:t xml:space="preserve">3-րդ </w:t>
      </w:r>
      <w:r w:rsidRPr="00306C83">
        <w:rPr>
          <w:rFonts w:ascii="GHEA Grapalat" w:hAnsi="GHEA Grapalat"/>
          <w:color w:val="000000"/>
          <w:lang w:val="hy-AM"/>
        </w:rPr>
        <w:t>«Տեսակը» սյունակում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լրացվում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է</w:t>
      </w:r>
      <w:r w:rsidRPr="00306C83">
        <w:rPr>
          <w:rFonts w:ascii="GHEA Grapalat" w:hAnsi="GHEA Grapalat"/>
          <w:color w:val="000000"/>
          <w:lang w:val="hy-AM"/>
        </w:rPr>
        <w:t xml:space="preserve"> 2-</w:t>
      </w:r>
      <w:r w:rsidRPr="00306C83">
        <w:rPr>
          <w:rFonts w:ascii="GHEA Grapalat" w:hAnsi="GHEA Grapalat" w:cs="Arial Unicode"/>
          <w:color w:val="000000"/>
          <w:lang w:val="hy-AM"/>
        </w:rPr>
        <w:t>րդ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սյունակի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համապատասխան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տողում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նշված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հայտարարատուին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պատկանող՝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ա) պարտատոմսի տեսակը՝ պարտատոմս ըստ ներկայացնողի կամ պարտատոմս անվանական, կամ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պարտատոմս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գրավով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ապահովված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պարտատոմս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երաշխավորությամբ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ապահովված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կամ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պարտատոմս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առանց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ապահովման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կամ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այլ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բաժնետոմս</w:t>
      </w:r>
      <w:r w:rsidRPr="00306C83">
        <w:rPr>
          <w:rFonts w:ascii="GHEA Grapalat" w:hAnsi="GHEA Grapalat"/>
          <w:color w:val="000000"/>
          <w:lang w:val="hy-AM"/>
        </w:rPr>
        <w:t>,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բ) բաժնետոմսի տեսակը՝ բաժնետոմս ըստ ներկայացնողի կամ բաժնետոմս անվանական, կամ բաժնետոմս ազատ շրջանառու, կամ բաժնետոմս սահմանափակ շրջանառու, կամ բաժնետոմս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հասարակ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կամ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բաժնետոմս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արտոնյալ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կամ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այլ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բաժնետոմս</w:t>
      </w:r>
      <w:r w:rsidRPr="00306C83">
        <w:rPr>
          <w:rFonts w:ascii="GHEA Grapalat" w:hAnsi="GHEA Grapalat"/>
          <w:color w:val="000000"/>
          <w:lang w:val="hy-AM"/>
        </w:rPr>
        <w:t>,</w:t>
      </w:r>
    </w:p>
    <w:p w:rsidR="003640B2" w:rsidRPr="00306C83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904F6E">
        <w:rPr>
          <w:rFonts w:ascii="GHEA Grapalat" w:hAnsi="GHEA Grapalat"/>
          <w:color w:val="000000"/>
          <w:lang w:val="hy-AM"/>
        </w:rPr>
        <w:t>գ)</w:t>
      </w:r>
      <w:r w:rsidRPr="00306C83">
        <w:rPr>
          <w:rFonts w:ascii="GHEA Grapalat" w:hAnsi="GHEA Grapalat"/>
          <w:color w:val="000000"/>
          <w:lang w:val="hy-AM"/>
        </w:rPr>
        <w:t xml:space="preserve"> այլ արժեթուղթ.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3) </w:t>
      </w:r>
      <w:r>
        <w:rPr>
          <w:rFonts w:ascii="GHEA Grapalat" w:hAnsi="GHEA Grapalat"/>
          <w:color w:val="000000"/>
        </w:rPr>
        <w:t xml:space="preserve">4-րդ </w:t>
      </w:r>
      <w:r w:rsidRPr="00306C83">
        <w:rPr>
          <w:rFonts w:ascii="GHEA Grapalat" w:hAnsi="GHEA Grapalat"/>
          <w:color w:val="000000"/>
          <w:lang w:val="hy-AM"/>
        </w:rPr>
        <w:t>«Անվանական արժեքը (գումարը)» սյունակում լրացվում է 2-րդ սյունակի համապատասխան տողում նշված հայտարարատուին պատկանող պարտատոմսի, բաժնետոմսի, այլ արժեթղթի մեկ հատի անվանական արժեքը՝ Հայաստանի Հանրապետության դրամով կամ արտարժույթով: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Անվանական արժեք չունեցող արժեթղթերի դեպքում 4-րդ սյունակում դրվում է «-» նշանը: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12. «Բաժնեմասեր և այլ մասնակցություն կազմակերպություններում»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բաժինը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լրացվում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է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հետևյալ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կարգով՝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lastRenderedPageBreak/>
        <w:t>1) 2-րդ «Կազմակերպության անվանումը» սյունակում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լրացվում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է</w:t>
      </w:r>
      <w:r w:rsidRPr="00306C83">
        <w:rPr>
          <w:rFonts w:ascii="GHEA Grapalat" w:hAnsi="GHEA Grapalat"/>
          <w:color w:val="000000"/>
          <w:lang w:val="hy-AM"/>
        </w:rPr>
        <w:t xml:space="preserve"> այն իրավաբանական անձի անվանումը, որի կանոնադրական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(</w:t>
      </w:r>
      <w:r w:rsidRPr="00306C83">
        <w:rPr>
          <w:rFonts w:ascii="GHEA Grapalat" w:hAnsi="GHEA Grapalat" w:cs="Arial Unicode"/>
          <w:color w:val="000000"/>
          <w:lang w:val="hy-AM"/>
        </w:rPr>
        <w:t>բաժնեհավաք</w:t>
      </w:r>
      <w:r w:rsidRPr="00306C83">
        <w:rPr>
          <w:rFonts w:ascii="GHEA Grapalat" w:hAnsi="GHEA Grapalat"/>
          <w:color w:val="000000"/>
          <w:lang w:val="hy-AM"/>
        </w:rPr>
        <w:t xml:space="preserve">) </w:t>
      </w:r>
      <w:r w:rsidRPr="00306C83">
        <w:rPr>
          <w:rFonts w:ascii="GHEA Grapalat" w:hAnsi="GHEA Grapalat" w:cs="Arial Unicode"/>
          <w:color w:val="000000"/>
          <w:lang w:val="hy-AM"/>
        </w:rPr>
        <w:t>կապիտալում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հայտարարատուն ներդրում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է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կատարվել</w:t>
      </w:r>
      <w:r w:rsidRPr="00306C83">
        <w:rPr>
          <w:rFonts w:ascii="GHEA Grapalat" w:hAnsi="GHEA Grapalat"/>
          <w:color w:val="000000"/>
          <w:lang w:val="hy-AM"/>
        </w:rPr>
        <w:t xml:space="preserve"> կամ ունի մասնակցություն. 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2) 3-րդ «Տեսակը» սյունակում լրացվում է կազմակերպությունում հայտարարատուի մասնակցության տեսակը կամ կազմակերպության կանոնադրական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(</w:t>
      </w:r>
      <w:r w:rsidRPr="00306C83">
        <w:rPr>
          <w:rFonts w:ascii="GHEA Grapalat" w:hAnsi="GHEA Grapalat" w:cs="Arial Unicode"/>
          <w:color w:val="000000"/>
          <w:lang w:val="hy-AM"/>
        </w:rPr>
        <w:t>բաժնեհավաք</w:t>
      </w:r>
      <w:r w:rsidRPr="00306C83">
        <w:rPr>
          <w:rFonts w:ascii="GHEA Grapalat" w:hAnsi="GHEA Grapalat"/>
          <w:color w:val="000000"/>
          <w:lang w:val="hy-AM"/>
        </w:rPr>
        <w:t xml:space="preserve">) </w:t>
      </w:r>
      <w:r w:rsidRPr="00306C83">
        <w:rPr>
          <w:rFonts w:ascii="GHEA Grapalat" w:hAnsi="GHEA Grapalat" w:cs="Arial Unicode"/>
          <w:color w:val="000000"/>
          <w:lang w:val="hy-AM"/>
        </w:rPr>
        <w:t>կապիտալում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ներդրումը.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3) 4-րդ «Արժեքը» սյունակում լրացվում է 2-րդ սյունակի համապատասխան տողում նշված, հայտարարատուին մասնակցության (ներդրման) արժեքը՝ Հայաստանի Հանրապետության դրամով կամ արտարժույթով: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</w:t>
      </w:r>
      <w:r w:rsidRPr="00904F6E">
        <w:rPr>
          <w:rFonts w:ascii="GHEA Grapalat" w:hAnsi="GHEA Grapalat"/>
          <w:color w:val="000000"/>
          <w:lang w:val="hy-AM"/>
        </w:rPr>
        <w:t>3</w:t>
      </w:r>
      <w:r w:rsidRPr="00306C83">
        <w:rPr>
          <w:rFonts w:ascii="GHEA Grapalat" w:hAnsi="GHEA Grapalat"/>
          <w:color w:val="000000"/>
          <w:lang w:val="hy-AM"/>
        </w:rPr>
        <w:t>. «Մշակութային արժեքներ և հնաոճ իրեր» բաժինը լրացվում է հետևյալ կարգով՝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1) 2-րդ «Մշակութային արժեքի անվանումը» սյունակում լրացվում է 2-րդ սյունակի համապատասխան տողում նշված, հայտարարատուին պատկանող մշակութային արժեքների և հնաոճ իրերի անվանումը՝ առանձին-առանձին: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2) 3-րդ «Ստեղծման ժամանակաշրջանը» սյունակում 2-րդ սյունակի համապատասխան տողում նշված, հայտարարատուին պատկանող մշակութային արժեքներից և հնաոճ իրերից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 w:cs="Arial Unicode"/>
          <w:color w:val="000000"/>
          <w:lang w:val="hy-AM"/>
        </w:rPr>
        <w:t>յուրաքանչյուրի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ստեղծման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ժամանակաշրջանը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կամ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դարը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կամ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տարեթիվը</w:t>
      </w:r>
      <w:r w:rsidRPr="00306C83">
        <w:rPr>
          <w:rFonts w:ascii="GHEA Grapalat" w:hAnsi="GHEA Grapalat"/>
          <w:color w:val="000000"/>
          <w:lang w:val="hy-AM"/>
        </w:rPr>
        <w:t xml:space="preserve">. 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3) </w:t>
      </w:r>
      <w:r>
        <w:rPr>
          <w:rFonts w:ascii="GHEA Grapalat" w:hAnsi="GHEA Grapalat"/>
          <w:color w:val="000000"/>
        </w:rPr>
        <w:t>6</w:t>
      </w:r>
      <w:r w:rsidRPr="00306C83">
        <w:rPr>
          <w:rFonts w:ascii="GHEA Grapalat" w:hAnsi="GHEA Grapalat"/>
          <w:color w:val="000000"/>
          <w:lang w:val="hy-AM"/>
        </w:rPr>
        <w:t>-րդ «Ծանոթություն» սյունակում լրացվում է 2-րդ սյունակի համապատասխան տողում նշված, հայտարարատուին պատկանող մշակութային արժեքներից և հնաոճ իրերից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 w:cs="Arial Unicode"/>
          <w:color w:val="000000"/>
          <w:lang w:val="hy-AM"/>
        </w:rPr>
        <w:t>յուրաքանչյուրի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հեղինակի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անունը</w:t>
      </w:r>
      <w:r w:rsidRPr="00306C83">
        <w:rPr>
          <w:rFonts w:ascii="GHEA Grapalat" w:hAnsi="GHEA Grapalat"/>
          <w:color w:val="000000"/>
          <w:lang w:val="hy-AM"/>
        </w:rPr>
        <w:t xml:space="preserve">, </w:t>
      </w:r>
      <w:r w:rsidRPr="00306C83">
        <w:rPr>
          <w:rFonts w:ascii="GHEA Grapalat" w:hAnsi="GHEA Grapalat" w:cs="Arial Unicode"/>
          <w:color w:val="000000"/>
          <w:lang w:val="hy-AM"/>
        </w:rPr>
        <w:t>ազգանունը</w:t>
      </w:r>
      <w:r w:rsidRPr="00306C83">
        <w:rPr>
          <w:rFonts w:ascii="GHEA Grapalat" w:hAnsi="GHEA Grapalat"/>
          <w:color w:val="000000"/>
          <w:lang w:val="hy-AM"/>
        </w:rPr>
        <w:t xml:space="preserve"> (</w:t>
      </w:r>
      <w:r w:rsidRPr="00306C83">
        <w:rPr>
          <w:rFonts w:ascii="GHEA Grapalat" w:hAnsi="GHEA Grapalat" w:cs="Arial Unicode"/>
          <w:color w:val="000000"/>
          <w:lang w:val="hy-AM"/>
        </w:rPr>
        <w:t>կեղծանունը</w:t>
      </w:r>
      <w:r w:rsidRPr="00306C83">
        <w:rPr>
          <w:rFonts w:ascii="GHEA Grapalat" w:hAnsi="GHEA Grapalat"/>
          <w:color w:val="000000"/>
          <w:lang w:val="hy-AM"/>
        </w:rPr>
        <w:t>):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</w:t>
      </w:r>
      <w:r w:rsidRPr="00904F6E">
        <w:rPr>
          <w:rFonts w:ascii="GHEA Grapalat" w:hAnsi="GHEA Grapalat"/>
          <w:color w:val="000000"/>
          <w:lang w:val="hy-AM"/>
        </w:rPr>
        <w:t>4</w:t>
      </w:r>
      <w:r w:rsidRPr="00306C83">
        <w:rPr>
          <w:rFonts w:ascii="GHEA Grapalat" w:hAnsi="GHEA Grapalat"/>
          <w:color w:val="000000"/>
          <w:lang w:val="hy-AM"/>
        </w:rPr>
        <w:t>. «Թանկարժեք մետաղ և պերճանքի առարկաներ» բաժինը լրացվում է հետևյալ կարգով՝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1) 3-րդ «Գույքի տեսակը» սյունակում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լրացվում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է</w:t>
      </w:r>
      <w:r w:rsidRPr="00306C83">
        <w:rPr>
          <w:rFonts w:ascii="GHEA Grapalat" w:hAnsi="GHEA Grapalat"/>
          <w:color w:val="000000"/>
          <w:lang w:val="hy-AM"/>
        </w:rPr>
        <w:t xml:space="preserve"> 2-</w:t>
      </w:r>
      <w:r w:rsidRPr="00306C83">
        <w:rPr>
          <w:rFonts w:ascii="GHEA Grapalat" w:hAnsi="GHEA Grapalat" w:cs="Arial Unicode"/>
          <w:color w:val="000000"/>
          <w:lang w:val="hy-AM"/>
        </w:rPr>
        <w:t>րդ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սյունակի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համապատասխան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տողում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նշված</w:t>
      </w:r>
      <w:r w:rsidRPr="00306C83">
        <w:rPr>
          <w:rFonts w:ascii="GHEA Grapalat" w:hAnsi="GHEA Grapalat"/>
          <w:color w:val="000000"/>
          <w:lang w:val="hy-AM"/>
        </w:rPr>
        <w:t xml:space="preserve"> առարկայի տեսակը:</w:t>
      </w:r>
    </w:p>
    <w:p w:rsidR="003640B2" w:rsidRPr="00306C83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lang w:val="hy-AM"/>
        </w:rPr>
        <w:t>1</w:t>
      </w:r>
      <w:r w:rsidRPr="00904F6E">
        <w:rPr>
          <w:rFonts w:ascii="GHEA Grapalat" w:hAnsi="GHEA Grapalat"/>
          <w:lang w:val="hy-AM"/>
        </w:rPr>
        <w:t>5</w:t>
      </w:r>
      <w:r w:rsidRPr="00306C83">
        <w:rPr>
          <w:rFonts w:ascii="GHEA Grapalat" w:hAnsi="GHEA Grapalat"/>
          <w:lang w:val="hy-AM"/>
        </w:rPr>
        <w:t xml:space="preserve">. </w:t>
      </w:r>
      <w:r w:rsidRPr="00306C83">
        <w:rPr>
          <w:rFonts w:ascii="GHEA Grapalat" w:hAnsi="GHEA Grapalat"/>
          <w:color w:val="000000"/>
          <w:lang w:val="hy-AM"/>
        </w:rPr>
        <w:t>«Դրամական միջոցներ» բաժնում լրացվում են հայտարարատուին պատկանող դրամական միջոցները (Հայաստանի Հանրապետության դրամը կամ արտարժույթը)՝ առանձին տողերով (թվերով կամ բառերով):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</w:t>
      </w:r>
      <w:r w:rsidRPr="00904F6E">
        <w:rPr>
          <w:rFonts w:ascii="GHEA Grapalat" w:hAnsi="GHEA Grapalat"/>
          <w:color w:val="000000"/>
          <w:lang w:val="hy-AM"/>
        </w:rPr>
        <w:t>6</w:t>
      </w:r>
      <w:r w:rsidRPr="00306C83">
        <w:rPr>
          <w:rFonts w:ascii="GHEA Grapalat" w:hAnsi="GHEA Grapalat"/>
          <w:color w:val="000000"/>
          <w:lang w:val="hy-AM"/>
        </w:rPr>
        <w:t>. «Ընտանի կենդանիներ» բաժինը լրացվում է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 w:cs="Arial Unicode"/>
          <w:color w:val="000000"/>
          <w:lang w:val="hy-AM"/>
        </w:rPr>
        <w:t>հետևյալ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կարգով՝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 2-րդ՝ «Տեսակ</w:t>
      </w:r>
      <w:r>
        <w:rPr>
          <w:rFonts w:ascii="GHEA Grapalat" w:hAnsi="GHEA Grapalat"/>
          <w:color w:val="000000"/>
        </w:rPr>
        <w:t>ը</w:t>
      </w:r>
      <w:r w:rsidRPr="00306C83">
        <w:rPr>
          <w:rFonts w:ascii="GHEA Grapalat" w:hAnsi="GHEA Grapalat"/>
          <w:color w:val="000000"/>
          <w:lang w:val="hy-AM"/>
        </w:rPr>
        <w:t>» սյունակում լրացվում են տնային կենդանիների տեսակների անվանումը.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ա) խոշոր եղջերավոր անասուններ (կովեր, եզներ, գոմեշներ, մոզիներ, հորթեր, ձիեր):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բ) մանր եղջերավոր անասուններ (ոչխարներ, այծեր).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գ) այլ տնային կենդանիներ (խոզեր, խոճկորներ, թռչուններ).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2) </w:t>
      </w:r>
      <w:r>
        <w:rPr>
          <w:rFonts w:ascii="GHEA Grapalat" w:hAnsi="GHEA Grapalat"/>
          <w:color w:val="000000"/>
        </w:rPr>
        <w:t xml:space="preserve">4-րդ </w:t>
      </w:r>
      <w:r w:rsidRPr="00306C83">
        <w:rPr>
          <w:rFonts w:ascii="GHEA Grapalat" w:hAnsi="GHEA Grapalat"/>
          <w:color w:val="000000"/>
          <w:lang w:val="hy-AM"/>
        </w:rPr>
        <w:t>«Ծանոթություն» սյունակում լրացվում է 2-րդ սյունակում նշված կենդանիների տարիքը, մոտավոր քաշը</w:t>
      </w:r>
      <w:r>
        <w:rPr>
          <w:rFonts w:ascii="Calibri" w:hAnsi="Calibri" w:cs="Calibri"/>
          <w:color w:val="000000"/>
          <w:lang w:val="hy-AM"/>
        </w:rPr>
        <w:t> </w:t>
      </w:r>
      <w:r w:rsidRPr="00306C83">
        <w:rPr>
          <w:rFonts w:ascii="GHEA Grapalat" w:hAnsi="GHEA Grapalat" w:cs="Arial Unicode"/>
          <w:color w:val="000000"/>
          <w:lang w:val="hy-AM"/>
        </w:rPr>
        <w:t>և</w:t>
      </w:r>
      <w:r w:rsidRPr="00306C83">
        <w:rPr>
          <w:rFonts w:ascii="GHEA Grapalat" w:hAnsi="GHEA Grapalat"/>
          <w:color w:val="000000"/>
          <w:lang w:val="hy-AM"/>
        </w:rPr>
        <w:t xml:space="preserve"> </w:t>
      </w:r>
      <w:r w:rsidRPr="00306C83">
        <w:rPr>
          <w:rFonts w:ascii="GHEA Grapalat" w:hAnsi="GHEA Grapalat" w:cs="Arial Unicode"/>
          <w:color w:val="000000"/>
          <w:lang w:val="hy-AM"/>
        </w:rPr>
        <w:t>արժեքը</w:t>
      </w:r>
      <w:r w:rsidRPr="00306C83">
        <w:rPr>
          <w:rFonts w:ascii="GHEA Grapalat" w:hAnsi="GHEA Grapalat"/>
          <w:color w:val="000000"/>
          <w:lang w:val="hy-AM"/>
        </w:rPr>
        <w:t>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</w:t>
      </w:r>
      <w:r w:rsidRPr="00904F6E">
        <w:rPr>
          <w:rFonts w:ascii="GHEA Grapalat" w:hAnsi="GHEA Grapalat"/>
          <w:color w:val="000000"/>
          <w:lang w:val="hy-AM"/>
        </w:rPr>
        <w:t>7</w:t>
      </w:r>
      <w:r w:rsidRPr="00306C83">
        <w:rPr>
          <w:rFonts w:ascii="GHEA Grapalat" w:hAnsi="GHEA Grapalat"/>
          <w:color w:val="000000"/>
          <w:lang w:val="hy-AM"/>
        </w:rPr>
        <w:t>. «Գյուղմթերքներ» բաժինը լրացվում է հետևյալ կարգով.</w:t>
      </w:r>
    </w:p>
    <w:p w:rsidR="003640B2" w:rsidRPr="00904F6E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lastRenderedPageBreak/>
        <w:t xml:space="preserve">1) </w:t>
      </w:r>
      <w:r>
        <w:rPr>
          <w:rFonts w:ascii="GHEA Grapalat" w:hAnsi="GHEA Grapalat"/>
          <w:color w:val="000000"/>
        </w:rPr>
        <w:t xml:space="preserve">2-րդ </w:t>
      </w:r>
      <w:r>
        <w:rPr>
          <w:rFonts w:ascii="GHEA Grapalat" w:hAnsi="GHEA Grapalat"/>
          <w:color w:val="000000"/>
          <w:lang w:val="hy-AM"/>
        </w:rPr>
        <w:t xml:space="preserve">«Անվանումը» </w:t>
      </w:r>
      <w:proofErr w:type="spellStart"/>
      <w:r>
        <w:rPr>
          <w:rFonts w:ascii="GHEA Grapalat" w:hAnsi="GHEA Grapalat"/>
          <w:color w:val="000000"/>
        </w:rPr>
        <w:t>սյունակ</w:t>
      </w:r>
      <w:proofErr w:type="spellEnd"/>
      <w:r w:rsidRPr="00306C83">
        <w:rPr>
          <w:rFonts w:ascii="GHEA Grapalat" w:hAnsi="GHEA Grapalat"/>
          <w:color w:val="000000"/>
          <w:lang w:val="hy-AM"/>
        </w:rPr>
        <w:t>ում լրացվում է գյուղմթերքների անվանումը (տեսակը) ցորեն, գարի, ծիրան, կարտոֆիլ և այլն):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>18. «Աշխատավարձ, նպաստներ, կրթաթոշակներ</w:t>
      </w:r>
      <w:r w:rsidRPr="00630005">
        <w:rPr>
          <w:rFonts w:ascii="GHEA Grapalat" w:hAnsi="GHEA Grapalat"/>
          <w:color w:val="000000"/>
          <w:lang w:val="hy-AM"/>
        </w:rPr>
        <w:t>, կենսաթոշակներ</w:t>
      </w:r>
      <w:r w:rsidRPr="00306C83">
        <w:rPr>
          <w:rFonts w:ascii="GHEA Grapalat" w:hAnsi="GHEA Grapalat"/>
          <w:color w:val="000000"/>
          <w:lang w:val="hy-AM"/>
        </w:rPr>
        <w:t>» բաժինը լրացվում է հետևյալ կարգով՝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1) </w:t>
      </w:r>
      <w:r>
        <w:rPr>
          <w:rFonts w:ascii="GHEA Grapalat" w:hAnsi="GHEA Grapalat"/>
          <w:color w:val="000000"/>
        </w:rPr>
        <w:t xml:space="preserve">2-րդ </w:t>
      </w:r>
      <w:r w:rsidRPr="00306C83">
        <w:rPr>
          <w:rFonts w:ascii="GHEA Grapalat" w:hAnsi="GHEA Grapalat"/>
          <w:color w:val="000000"/>
          <w:lang w:val="hy-AM"/>
        </w:rPr>
        <w:t>«Տեսակը» սյունակում լրացվում է հայտարարատուի յուրաքանչյուր ամիս ստացվող դրամական փոխհատուցման տեսակը (աշխատավարձ, նպաստ, կենսաթոշակ, կրթաթոշակ):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306C83">
        <w:rPr>
          <w:rFonts w:ascii="GHEA Grapalat" w:hAnsi="GHEA Grapalat"/>
          <w:color w:val="000000"/>
          <w:lang w:val="hy-AM"/>
        </w:rPr>
        <w:t xml:space="preserve">2) </w:t>
      </w:r>
      <w:r>
        <w:rPr>
          <w:rFonts w:ascii="GHEA Grapalat" w:hAnsi="GHEA Grapalat"/>
          <w:color w:val="000000"/>
        </w:rPr>
        <w:t xml:space="preserve">3-րդ </w:t>
      </w:r>
      <w:r w:rsidRPr="00306C83">
        <w:rPr>
          <w:rFonts w:ascii="GHEA Grapalat" w:hAnsi="GHEA Grapalat"/>
          <w:color w:val="000000"/>
          <w:lang w:val="hy-AM"/>
        </w:rPr>
        <w:t>«Գումարի չափը» սյունակում լրացվում է 2-րդ սյունակի համապատասխան տողում նշված դրամական փոխհատուցման տեսակի չափը: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>1</w:t>
      </w:r>
      <w:r w:rsidRPr="00904F6E">
        <w:rPr>
          <w:rFonts w:ascii="GHEA Grapalat" w:hAnsi="GHEA Grapalat"/>
          <w:lang w:val="hy-AM"/>
        </w:rPr>
        <w:t>9</w:t>
      </w:r>
      <w:r w:rsidRPr="00306C83">
        <w:rPr>
          <w:rFonts w:ascii="GHEA Grapalat" w:hAnsi="GHEA Grapalat"/>
          <w:lang w:val="hy-AM"/>
        </w:rPr>
        <w:t>. «Բռնագանձման ենթակա այլ գույք» բաժինը լրացվում է հետևյալ կարգով.</w:t>
      </w:r>
    </w:p>
    <w:p w:rsidR="003640B2" w:rsidRPr="00306C83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1)  </w:t>
      </w:r>
      <w:r>
        <w:rPr>
          <w:rFonts w:ascii="GHEA Grapalat" w:hAnsi="GHEA Grapalat"/>
        </w:rPr>
        <w:t xml:space="preserve">3-րդ </w:t>
      </w:r>
      <w:r w:rsidRPr="00306C83">
        <w:rPr>
          <w:rFonts w:ascii="GHEA Grapalat" w:hAnsi="GHEA Grapalat"/>
          <w:lang w:val="hy-AM"/>
        </w:rPr>
        <w:t>«Գույքի տեսակը» սյունակում լրացվում է 2-րդ սյունակի համապատասխան տողում նշված գույքի տեսակը, բացառությամբ՝ «Դատական ակտերի հարկադիր կատարման մասին» ՀՀ օրենքի 51-րդ հոդվածով սահմանված գույքերի տեսակների: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/>
        </w:rPr>
        <w:t xml:space="preserve">5-րդ </w:t>
      </w:r>
      <w:r w:rsidRPr="00306C83">
        <w:rPr>
          <w:rFonts w:ascii="GHEA Grapalat" w:hAnsi="GHEA Grapalat"/>
          <w:lang w:val="hy-AM"/>
        </w:rPr>
        <w:t>«Ծանոթություն» սյունակում լրացվում է 2-րդ սյունակի համապատասխան տողում նշված, հայտարարատուին պատկանող՝ բռնագանձման ենթակա այլ գույքի նկատմամբ իրավունքը՝ միանձնյա սեփականության, ընդհանուր համատեղ սեփականության, ընդհանուր բաժնային սեփականության: Ընդ որում, ընդհանուր համատեղ սեփականության դեպքում նշվում է նաև համասեփականատերերի թիվը: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904F6E">
        <w:rPr>
          <w:rFonts w:ascii="GHEA Grapalat" w:hAnsi="GHEA Grapalat"/>
          <w:lang w:val="hy-AM"/>
        </w:rPr>
        <w:t>20</w:t>
      </w:r>
      <w:r w:rsidRPr="00306C83">
        <w:rPr>
          <w:rFonts w:ascii="GHEA Grapalat" w:hAnsi="GHEA Grapalat"/>
          <w:lang w:val="hy-AM"/>
        </w:rPr>
        <w:t>. «Պահանջի իրավունք» բաժինը լրացվում է հետևյալ կարգով.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</w:rPr>
        <w:t xml:space="preserve">2-րդ </w:t>
      </w:r>
      <w:r w:rsidRPr="00306C83">
        <w:rPr>
          <w:rFonts w:ascii="GHEA Grapalat" w:hAnsi="GHEA Grapalat"/>
          <w:lang w:val="hy-AM"/>
        </w:rPr>
        <w:t>«Պահանջի իրավունքի տեսակը» սյունակում լրացվում է պահանջի իրավունքի տեսակի անվանումը (դատական ակտ, պայմանագիր, գրավ, ռեգրես),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</w:rPr>
        <w:t xml:space="preserve">3-րդ </w:t>
      </w:r>
      <w:r w:rsidRPr="00306C83">
        <w:rPr>
          <w:rFonts w:ascii="GHEA Grapalat" w:hAnsi="GHEA Grapalat"/>
          <w:lang w:val="hy-AM"/>
        </w:rPr>
        <w:t xml:space="preserve">«Պահանջը </w:t>
      </w:r>
      <w:proofErr w:type="spellStart"/>
      <w:r>
        <w:rPr>
          <w:rFonts w:ascii="GHEA Grapalat" w:hAnsi="GHEA Grapalat"/>
        </w:rPr>
        <w:t>հիմնավոր</w:t>
      </w:r>
      <w:proofErr w:type="spellEnd"/>
      <w:r>
        <w:rPr>
          <w:rFonts w:ascii="GHEA Grapalat" w:hAnsi="GHEA Grapalat"/>
          <w:lang w:val="hy-AM"/>
        </w:rPr>
        <w:t>ող փաստաթ</w:t>
      </w:r>
      <w:proofErr w:type="spellStart"/>
      <w:r>
        <w:rPr>
          <w:rFonts w:ascii="GHEA Grapalat" w:hAnsi="GHEA Grapalat"/>
        </w:rPr>
        <w:t>ուղթ</w:t>
      </w:r>
      <w:proofErr w:type="spellEnd"/>
      <w:r w:rsidRPr="00306C83">
        <w:rPr>
          <w:rFonts w:ascii="GHEA Grapalat" w:hAnsi="GHEA Grapalat"/>
          <w:lang w:val="hy-AM"/>
        </w:rPr>
        <w:t xml:space="preserve">» սյունակում լրացվում են 2-րդ սյունակի համապատասխան տողում նշված պահանջը </w:t>
      </w:r>
      <w:proofErr w:type="spellStart"/>
      <w:r>
        <w:rPr>
          <w:rFonts w:ascii="GHEA Grapalat" w:hAnsi="GHEA Grapalat"/>
        </w:rPr>
        <w:t>հիմնավոր</w:t>
      </w:r>
      <w:proofErr w:type="spellEnd"/>
      <w:r w:rsidRPr="00306C83">
        <w:rPr>
          <w:rFonts w:ascii="GHEA Grapalat" w:hAnsi="GHEA Grapalat"/>
          <w:lang w:val="hy-AM"/>
        </w:rPr>
        <w:t>ող փաստաթղթերը, դրանց ռեկվիզիտները: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/>
        </w:rPr>
        <w:t xml:space="preserve">4-րդ </w:t>
      </w:r>
      <w:r w:rsidRPr="00306C83">
        <w:rPr>
          <w:rFonts w:ascii="GHEA Grapalat" w:hAnsi="GHEA Grapalat"/>
          <w:lang w:val="hy-AM"/>
        </w:rPr>
        <w:t>«Պարտավոր անձի անուն, ազգանուն, բնակության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հաշվառման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վայր</w:t>
      </w:r>
      <w:proofErr w:type="spellEnd"/>
      <w:r w:rsidRPr="00306C83">
        <w:rPr>
          <w:rFonts w:ascii="GHEA Grapalat" w:hAnsi="GHEA Grapalat"/>
          <w:lang w:val="hy-AM"/>
        </w:rPr>
        <w:t>» սյունակում լրացվում է այն ֆիզիկական անձի անուն, ազգանուն, բնակության վայրը կամ այն իրավաբանական անձի անվանումը և ՀՎՀՀ-ն, ում հանդեպ հայտարարագիր տվողն ունի 2-րդ սյունակի համապատասխան տողում նշված պահանջի իրավունք: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/>
        </w:rPr>
        <w:t xml:space="preserve">5-րդ </w:t>
      </w:r>
      <w:r w:rsidRPr="00306C83">
        <w:rPr>
          <w:rFonts w:ascii="GHEA Grapalat" w:hAnsi="GHEA Grapalat"/>
          <w:lang w:val="hy-AM"/>
        </w:rPr>
        <w:t>«Պահանջի չափը» սյունակում լրացվում է 2-րդ սյունակի համապատասխան տողում նշված պահանջի իրավունքի տեսակի չափը: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904F6E">
        <w:rPr>
          <w:rFonts w:ascii="GHEA Grapalat" w:hAnsi="GHEA Grapalat"/>
          <w:lang w:val="hy-AM"/>
        </w:rPr>
        <w:t>21</w:t>
      </w:r>
      <w:r w:rsidRPr="00306C83">
        <w:rPr>
          <w:rFonts w:ascii="GHEA Grapalat" w:hAnsi="GHEA Grapalat"/>
          <w:lang w:val="hy-AM"/>
        </w:rPr>
        <w:t>. «Կատարողական վարույթ հարուցելուց հետո օտարված անշարժ գույք և տրանսպորտային միջոցներ» բաժինը լրացվում է հետևյալ կարգով.</w:t>
      </w:r>
    </w:p>
    <w:p w:rsidR="003640B2" w:rsidRPr="00306C83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</w:rPr>
        <w:t>3</w:t>
      </w:r>
      <w:r w:rsidRPr="00306C83">
        <w:rPr>
          <w:rFonts w:ascii="GHEA Grapalat" w:hAnsi="GHEA Grapalat"/>
          <w:lang w:val="hy-AM"/>
        </w:rPr>
        <w:t>-րդ «Գույքի տեսակը (անշարժ գույք, տրանսպորտային միջոց)» սյունակում լրացվում է օտարված անշարժ գույքի տեսակը, տրանսպորտային միջոցի մակնիշը և հաշվառման համարանիշը.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>2) 4-րդ «Օտարման ժամանակը, ձեռքբերողի տվյալները» սյունակում լրացվում է անշարժ գույքի, տրանսպորտային միջոցի օտարման օրը, ձեռքբերողի անունը, ազգանունը, բնակության կամ հաշվառման վայրը (գտնվելու վայրը) առանձին-առանձին.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lastRenderedPageBreak/>
        <w:t>3) 5-րդ «Օտարման գինը/արժեքը (հատուցելի օտարման դեպքում)» սյունակում լրացվում է օտարված անշարժ գույքի, տրանսպորտային միջոցի օտարման գինը, եթե այն օտարվել է հատուցելի գործարքով (ՀՀ դրամով կամ արտարժույթով):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904F6E">
        <w:rPr>
          <w:rFonts w:ascii="GHEA Grapalat" w:hAnsi="GHEA Grapalat"/>
          <w:lang w:val="hy-AM"/>
        </w:rPr>
        <w:t>22</w:t>
      </w:r>
      <w:r w:rsidRPr="00306C83">
        <w:rPr>
          <w:rFonts w:ascii="GHEA Grapalat" w:hAnsi="GHEA Grapalat"/>
          <w:lang w:val="hy-AM"/>
        </w:rPr>
        <w:t>. «Դատական ակտի, ժառանգության վկայագրի կամ այլ իրավահաստատող փաստաթղթի հիման վրա պարտապանի անունով գրանցման կամ հաշվառման ենթակա, սակայն չգրանցված (չհաշվառված) գույք և գույքային իրավունք» բաժինը լրացվում է հետևյալ կարգով.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3-րդ</w:t>
      </w:r>
      <w:r w:rsidRPr="00306C83">
        <w:rPr>
          <w:rFonts w:ascii="GHEA Grapalat" w:hAnsi="GHEA Grapalat"/>
          <w:lang w:val="hy-AM"/>
        </w:rPr>
        <w:t xml:space="preserve"> «Գույքի, գույքային իրավունքի տեսակը» սյունակում լրացվում է  հայտարարատուին պատկանող գույքի, գույքային իրավունքի տեսակը.</w:t>
      </w:r>
    </w:p>
    <w:p w:rsidR="003640B2" w:rsidRPr="00904F6E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306C83"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</w:rPr>
        <w:t xml:space="preserve">4-րդ </w:t>
      </w:r>
      <w:r w:rsidRPr="00306C83">
        <w:rPr>
          <w:rFonts w:ascii="GHEA Grapalat" w:hAnsi="GHEA Grapalat"/>
          <w:lang w:val="hy-AM"/>
        </w:rPr>
        <w:t>«Իրավահաստատող փաստաթղթի տեսակը և տվյալները» սյունակում լրացվում են գույքի և գույքային իրավունքի վերաբերյալ իրավահաստատող փաստաթղթի տեսակը (դատական ակտ, ժառանգության վկայագիր կամ այլ իրավահաստատող փաստաթուղթ), իրավահաստատող փաստաթղթի կազմման կամ կայացման տարին, ամիսը, ամսաթիվը և անհրաժեշտ այլ տվյալներ:</w:t>
      </w:r>
    </w:p>
    <w:p w:rsidR="003640B2" w:rsidRPr="00306C83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lang w:val="hy-AM"/>
        </w:rPr>
      </w:pPr>
      <w:r w:rsidRPr="00904F6E">
        <w:rPr>
          <w:rFonts w:ascii="GHEA Grapalat" w:hAnsi="GHEA Grapalat"/>
          <w:lang w:val="hy-AM"/>
        </w:rPr>
        <w:t>23</w:t>
      </w:r>
      <w:r w:rsidRPr="00306C83">
        <w:rPr>
          <w:rFonts w:ascii="GHEA Grapalat" w:hAnsi="GHEA Grapalat"/>
          <w:lang w:val="hy-AM"/>
        </w:rPr>
        <w:t xml:space="preserve">. Հայտարարագիրը հարկադիր կատարողին կարող է ներկայացվել փոստային առաքմամբ կամ հանձնվել առձեռն կամ ուղարկվել էլեկտրոնային փոստի հասցեով: Փոստային առաքման դեպքում հայտարարագիրը ուղարկվում է Հարկադիր կատարումն ապահովող ծառայության վարչական շենքի կամ համապատասխան մարզային ստորաբաժանման հասցեով: Հայտարարագիրը էլեկտրոնային փոստով ուղարկվում է </w:t>
      </w:r>
      <w:r w:rsidRPr="00904F6E">
        <w:rPr>
          <w:rFonts w:ascii="GHEA Grapalat" w:hAnsi="GHEA Grapalat"/>
          <w:lang w:val="hy-AM"/>
        </w:rPr>
        <w:t xml:space="preserve">էլեկտրոնային ստորագրության առկայությամբ կամ փաստաթղթի սքանավորված տարբերակով՝ </w:t>
      </w:r>
      <w:r w:rsidRPr="00306C83">
        <w:rPr>
          <w:rFonts w:ascii="GHEA Grapalat" w:hAnsi="GHEA Grapalat"/>
          <w:lang w:val="hy-AM"/>
        </w:rPr>
        <w:t>Հարկադիր կատարումն ապահովող ծառայության համապատասխան ստորաբաժանման էլեկտրոնային փոստի հասցեին:</w:t>
      </w:r>
    </w:p>
    <w:p w:rsidR="003640B2" w:rsidRPr="00630005" w:rsidRDefault="003640B2" w:rsidP="003640B2">
      <w:pPr>
        <w:shd w:val="clear" w:color="auto" w:fill="FFFFFF"/>
        <w:spacing w:line="276" w:lineRule="auto"/>
        <w:ind w:left="-567" w:firstLine="567"/>
        <w:jc w:val="both"/>
        <w:rPr>
          <w:rFonts w:ascii="GHEA Grapalat" w:hAnsi="GHEA Grapalat"/>
          <w:bCs/>
          <w:color w:val="000000"/>
          <w:lang w:val="hy-AM"/>
        </w:rPr>
      </w:pPr>
    </w:p>
    <w:p w:rsidR="003640B2" w:rsidRPr="00630005" w:rsidRDefault="003640B2" w:rsidP="003640B2">
      <w:pPr>
        <w:shd w:val="clear" w:color="auto" w:fill="FFFFFF"/>
        <w:spacing w:line="276" w:lineRule="auto"/>
        <w:rPr>
          <w:rFonts w:ascii="GHEA Grapalat" w:hAnsi="GHEA Grapalat"/>
          <w:bCs/>
          <w:color w:val="000000"/>
          <w:lang w:val="hy-AM"/>
        </w:rPr>
      </w:pPr>
    </w:p>
    <w:p w:rsidR="003640B2" w:rsidRPr="00630005" w:rsidRDefault="003640B2" w:rsidP="003640B2">
      <w:pPr>
        <w:shd w:val="clear" w:color="auto" w:fill="FFFFFF"/>
        <w:spacing w:line="276" w:lineRule="auto"/>
        <w:rPr>
          <w:rFonts w:ascii="GHEA Grapalat" w:hAnsi="GHEA Grapalat"/>
          <w:bCs/>
          <w:color w:val="000000"/>
          <w:lang w:val="hy-AM"/>
        </w:rPr>
      </w:pPr>
    </w:p>
    <w:p w:rsidR="00E708E3" w:rsidRPr="00D60836" w:rsidRDefault="00E708E3" w:rsidP="00E708E3">
      <w:pPr>
        <w:tabs>
          <w:tab w:val="left" w:pos="7268"/>
        </w:tabs>
        <w:jc w:val="center"/>
        <w:rPr>
          <w:rFonts w:ascii="GHEA Grapalat" w:hAnsi="GHEA Grapalat"/>
        </w:rPr>
      </w:pPr>
      <w:r w:rsidRPr="00487779">
        <w:rPr>
          <w:rFonts w:ascii="GHEA Grapalat" w:hAnsi="GHEA Grapalat"/>
          <w:b/>
          <w:lang w:val="hy-AM"/>
        </w:rPr>
        <w:t xml:space="preserve"> </w:t>
      </w:r>
    </w:p>
    <w:p w:rsidR="00E708E3" w:rsidRDefault="00E708E3" w:rsidP="00E708E3"/>
    <w:p w:rsidR="00E708E3" w:rsidRPr="00C115F8" w:rsidRDefault="00E708E3" w:rsidP="00C115F8">
      <w:pPr>
        <w:jc w:val="right"/>
      </w:pPr>
    </w:p>
    <w:sectPr w:rsidR="00E708E3" w:rsidRPr="00C115F8" w:rsidSect="008A648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C115F8"/>
    <w:rsid w:val="00121803"/>
    <w:rsid w:val="00173207"/>
    <w:rsid w:val="003640B2"/>
    <w:rsid w:val="00432446"/>
    <w:rsid w:val="005830FD"/>
    <w:rsid w:val="007E57DC"/>
    <w:rsid w:val="008A6482"/>
    <w:rsid w:val="009F701D"/>
    <w:rsid w:val="00A33985"/>
    <w:rsid w:val="00B454AF"/>
    <w:rsid w:val="00C115F8"/>
    <w:rsid w:val="00C57091"/>
    <w:rsid w:val="00D239BA"/>
    <w:rsid w:val="00E708E3"/>
    <w:rsid w:val="00F8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S-Stepanyan</dc:creator>
  <cp:keywords>Mulberry 2.0</cp:keywords>
  <dc:description/>
  <cp:lastModifiedBy>L-Chichoyan</cp:lastModifiedBy>
  <cp:revision>9</cp:revision>
  <cp:lastPrinted>2019-10-04T07:48:00Z</cp:lastPrinted>
  <dcterms:created xsi:type="dcterms:W3CDTF">2019-05-02T05:41:00Z</dcterms:created>
  <dcterms:modified xsi:type="dcterms:W3CDTF">2019-10-04T08:14:00Z</dcterms:modified>
</cp:coreProperties>
</file>